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20" w:rsidRDefault="00336018">
      <w:pPr>
        <w:pStyle w:val="2"/>
        <w:framePr w:h="1982" w:wrap="around" w:vAnchor="text" w:hAnchor="margin" w:x="6116" w:y="30"/>
        <w:shd w:val="clear" w:color="auto" w:fill="auto"/>
        <w:spacing w:line="190" w:lineRule="exact"/>
        <w:rPr>
          <w:spacing w:val="0"/>
        </w:rPr>
      </w:pPr>
      <w:r>
        <w:rPr>
          <w:spacing w:val="0"/>
        </w:rPr>
        <w:t>«УТВЕРЖДАЮ»</w:t>
      </w:r>
    </w:p>
    <w:p w:rsidR="00EF04CD" w:rsidRDefault="00336018">
      <w:pPr>
        <w:pStyle w:val="2"/>
        <w:framePr w:h="1982" w:wrap="around" w:vAnchor="text" w:hAnchor="margin" w:x="6116" w:y="30"/>
        <w:shd w:val="clear" w:color="auto" w:fill="auto"/>
        <w:spacing w:line="190" w:lineRule="exact"/>
        <w:rPr>
          <w:spacing w:val="0"/>
        </w:rPr>
      </w:pPr>
      <w:r w:rsidRPr="0024089F">
        <w:rPr>
          <w:spacing w:val="0"/>
        </w:rPr>
        <w:t xml:space="preserve">Директор МБОУ «ООШ </w:t>
      </w:r>
      <w:r w:rsidR="00006F8F">
        <w:rPr>
          <w:spacing w:val="0"/>
        </w:rPr>
        <w:t>п</w:t>
      </w:r>
      <w:r w:rsidRPr="0024089F">
        <w:rPr>
          <w:spacing w:val="0"/>
        </w:rPr>
        <w:t>.</w:t>
      </w:r>
      <w:r w:rsidR="00006F8F">
        <w:rPr>
          <w:spacing w:val="0"/>
        </w:rPr>
        <w:t xml:space="preserve"> Садовый</w:t>
      </w:r>
      <w:r w:rsidRPr="0024089F">
        <w:rPr>
          <w:spacing w:val="0"/>
        </w:rPr>
        <w:t>»_</w:t>
      </w:r>
    </w:p>
    <w:p w:rsidR="00314B20" w:rsidRPr="0024089F" w:rsidRDefault="00006F8F">
      <w:pPr>
        <w:pStyle w:val="2"/>
        <w:framePr w:h="1982" w:wrap="around" w:vAnchor="text" w:hAnchor="margin" w:x="6116" w:y="30"/>
        <w:shd w:val="clear" w:color="auto" w:fill="auto"/>
        <w:spacing w:line="190" w:lineRule="exact"/>
        <w:rPr>
          <w:spacing w:val="0"/>
        </w:rPr>
      </w:pPr>
      <w:r>
        <w:rPr>
          <w:spacing w:val="0"/>
        </w:rPr>
        <w:t>_________</w:t>
      </w:r>
      <w:r w:rsidR="00336018" w:rsidRPr="0024089F">
        <w:rPr>
          <w:spacing w:val="0"/>
        </w:rPr>
        <w:t>_______________</w:t>
      </w:r>
      <w:r>
        <w:rPr>
          <w:spacing w:val="0"/>
        </w:rPr>
        <w:t>Л. С. Авилова</w:t>
      </w:r>
    </w:p>
    <w:p w:rsidR="00314B20" w:rsidRPr="0024089F" w:rsidRDefault="00006F8F">
      <w:pPr>
        <w:pStyle w:val="2"/>
        <w:framePr w:h="1982" w:wrap="around" w:vAnchor="text" w:hAnchor="margin" w:x="6116" w:y="30"/>
        <w:shd w:val="clear" w:color="auto" w:fill="auto"/>
        <w:spacing w:line="190" w:lineRule="exact"/>
        <w:rPr>
          <w:spacing w:val="0"/>
        </w:rPr>
      </w:pPr>
      <w:r>
        <w:rPr>
          <w:spacing w:val="0"/>
        </w:rPr>
        <w:t xml:space="preserve"> 02.09</w:t>
      </w:r>
      <w:r w:rsidR="00336018" w:rsidRPr="0024089F">
        <w:rPr>
          <w:spacing w:val="0"/>
        </w:rPr>
        <w:t>.2024</w:t>
      </w:r>
    </w:p>
    <w:p w:rsidR="00314B20" w:rsidRDefault="00314B20">
      <w:pPr>
        <w:framePr w:h="1982" w:wrap="around" w:vAnchor="text" w:hAnchor="margin" w:x="6116" w:y="30"/>
        <w:jc w:val="center"/>
        <w:rPr>
          <w:sz w:val="2"/>
          <w:szCs w:val="2"/>
        </w:rPr>
      </w:pPr>
    </w:p>
    <w:p w:rsidR="00314B20" w:rsidRDefault="00314B20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013A3C" w:rsidRDefault="00013A3C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013A3C" w:rsidRDefault="00013A3C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013A3C" w:rsidRDefault="00013A3C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013A3C" w:rsidRDefault="00013A3C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013A3C" w:rsidRDefault="00013A3C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013A3C" w:rsidRDefault="00013A3C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013A3C" w:rsidRDefault="00013A3C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013A3C" w:rsidRDefault="00013A3C" w:rsidP="0024089F">
      <w:pPr>
        <w:pStyle w:val="1"/>
        <w:shd w:val="clear" w:color="auto" w:fill="auto"/>
        <w:tabs>
          <w:tab w:val="left" w:pos="1920"/>
          <w:tab w:val="left" w:pos="2640"/>
        </w:tabs>
        <w:ind w:leftChars="8" w:left="239" w:right="-157" w:hangingChars="100" w:hanging="220"/>
      </w:pPr>
    </w:p>
    <w:p w:rsidR="00314B20" w:rsidRDefault="00314B20">
      <w:pPr>
        <w:spacing w:line="240" w:lineRule="exact"/>
        <w:rPr>
          <w:sz w:val="19"/>
          <w:szCs w:val="19"/>
        </w:rPr>
      </w:pPr>
    </w:p>
    <w:p w:rsidR="00314B20" w:rsidRDefault="00314B20">
      <w:pPr>
        <w:spacing w:line="240" w:lineRule="exact"/>
        <w:rPr>
          <w:sz w:val="19"/>
          <w:szCs w:val="19"/>
        </w:rPr>
      </w:pPr>
    </w:p>
    <w:p w:rsidR="00314B20" w:rsidRDefault="00314B20">
      <w:pPr>
        <w:spacing w:line="240" w:lineRule="exact"/>
        <w:rPr>
          <w:sz w:val="19"/>
          <w:szCs w:val="19"/>
        </w:rPr>
      </w:pPr>
    </w:p>
    <w:p w:rsidR="00314B20" w:rsidRDefault="00314B20">
      <w:pPr>
        <w:spacing w:line="240" w:lineRule="exact"/>
        <w:rPr>
          <w:sz w:val="19"/>
          <w:szCs w:val="19"/>
        </w:rPr>
      </w:pPr>
    </w:p>
    <w:p w:rsidR="00314B20" w:rsidRDefault="00314B20">
      <w:pPr>
        <w:spacing w:before="52" w:after="52" w:line="240" w:lineRule="exact"/>
        <w:rPr>
          <w:sz w:val="19"/>
          <w:szCs w:val="19"/>
        </w:rPr>
      </w:pPr>
    </w:p>
    <w:p w:rsidR="00314B20" w:rsidRDefault="00314B20">
      <w:pPr>
        <w:rPr>
          <w:sz w:val="2"/>
          <w:szCs w:val="2"/>
        </w:rPr>
        <w:sectPr w:rsidR="00314B20" w:rsidSect="00013A3C">
          <w:type w:val="continuous"/>
          <w:pgSz w:w="11909" w:h="16838"/>
          <w:pgMar w:top="426" w:right="0" w:bottom="0" w:left="0" w:header="0" w:footer="3" w:gutter="0"/>
          <w:cols w:space="720"/>
          <w:docGrid w:linePitch="360"/>
        </w:sectPr>
      </w:pPr>
    </w:p>
    <w:p w:rsidR="00314B20" w:rsidRPr="0024089F" w:rsidRDefault="00336018">
      <w:pPr>
        <w:pStyle w:val="1"/>
        <w:shd w:val="clear" w:color="auto" w:fill="auto"/>
        <w:spacing w:line="269" w:lineRule="exact"/>
        <w:ind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ПОЛОЖЕНИЕ</w:t>
      </w:r>
      <w:r w:rsidRPr="0024089F">
        <w:rPr>
          <w:b/>
          <w:bCs/>
          <w:sz w:val="24"/>
          <w:szCs w:val="24"/>
        </w:rPr>
        <w:t xml:space="preserve"> О ШКОЛЬНОМ  МЕДИАЦЕНТРЕ</w:t>
      </w:r>
    </w:p>
    <w:p w:rsidR="00314B20" w:rsidRPr="0024089F" w:rsidRDefault="00336018">
      <w:pPr>
        <w:pStyle w:val="1"/>
        <w:shd w:val="clear" w:color="auto" w:fill="auto"/>
        <w:spacing w:line="269" w:lineRule="exact"/>
        <w:ind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24089F">
        <w:rPr>
          <w:b/>
          <w:bCs/>
          <w:sz w:val="24"/>
          <w:szCs w:val="24"/>
        </w:rPr>
        <w:t xml:space="preserve"> муниципальном  бюджетном  </w:t>
      </w:r>
      <w:r>
        <w:rPr>
          <w:b/>
          <w:bCs/>
          <w:sz w:val="24"/>
          <w:szCs w:val="24"/>
        </w:rPr>
        <w:t>общеобразовательном</w:t>
      </w:r>
      <w:r w:rsidRPr="0024089F">
        <w:rPr>
          <w:b/>
          <w:bCs/>
          <w:sz w:val="24"/>
          <w:szCs w:val="24"/>
        </w:rPr>
        <w:t xml:space="preserve"> учреждении</w:t>
      </w:r>
    </w:p>
    <w:p w:rsidR="00314B20" w:rsidRDefault="00336018">
      <w:pPr>
        <w:pStyle w:val="1"/>
        <w:shd w:val="clear" w:color="auto" w:fill="auto"/>
        <w:spacing w:line="269" w:lineRule="exact"/>
        <w:ind w:right="20"/>
        <w:jc w:val="center"/>
        <w:rPr>
          <w:b/>
          <w:bCs/>
          <w:sz w:val="24"/>
          <w:szCs w:val="24"/>
        </w:rPr>
      </w:pPr>
      <w:r w:rsidRPr="0024089F">
        <w:rPr>
          <w:b/>
          <w:bCs/>
          <w:sz w:val="24"/>
          <w:szCs w:val="24"/>
        </w:rPr>
        <w:t xml:space="preserve"> «Основная общеобразовательная </w:t>
      </w:r>
      <w:r>
        <w:rPr>
          <w:b/>
          <w:bCs/>
          <w:sz w:val="24"/>
          <w:szCs w:val="24"/>
        </w:rPr>
        <w:t xml:space="preserve"> школа </w:t>
      </w:r>
      <w:r w:rsidR="00F41A82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 xml:space="preserve">. </w:t>
      </w:r>
      <w:r w:rsidR="00F41A82">
        <w:rPr>
          <w:b/>
          <w:bCs/>
          <w:sz w:val="24"/>
          <w:szCs w:val="24"/>
        </w:rPr>
        <w:t>Садовый</w:t>
      </w:r>
      <w:r>
        <w:rPr>
          <w:b/>
          <w:bCs/>
          <w:sz w:val="24"/>
          <w:szCs w:val="24"/>
        </w:rPr>
        <w:t>»</w:t>
      </w:r>
    </w:p>
    <w:p w:rsidR="00314B20" w:rsidRDefault="00336018">
      <w:pPr>
        <w:pStyle w:val="1"/>
        <w:shd w:val="clear" w:color="auto" w:fill="auto"/>
        <w:spacing w:line="269" w:lineRule="exact"/>
        <w:ind w:left="3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24089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Общие положения</w:t>
      </w:r>
    </w:p>
    <w:p w:rsidR="00314B20" w:rsidRDefault="00336018" w:rsidP="001F46AE">
      <w:pPr>
        <w:pStyle w:val="1"/>
        <w:shd w:val="clear" w:color="auto" w:fill="auto"/>
        <w:spacing w:line="240" w:lineRule="auto"/>
        <w:ind w:right="20"/>
        <w:jc w:val="center"/>
        <w:rPr>
          <w:color w:val="auto"/>
          <w:sz w:val="24"/>
          <w:szCs w:val="24"/>
        </w:rPr>
      </w:pPr>
      <w:r w:rsidRPr="0024089F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 1. Положение о Медиацентре в муниципальном бюджетном общеобразовательном учреждении</w:t>
      </w:r>
    </w:p>
    <w:p w:rsidR="00314B20" w:rsidRDefault="00336018" w:rsidP="001F46AE">
      <w:pPr>
        <w:pStyle w:val="1"/>
        <w:shd w:val="clear" w:color="auto" w:fill="auto"/>
        <w:spacing w:after="236" w:line="240" w:lineRule="auto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«Основная общеобразовательная школа </w:t>
      </w:r>
      <w:r w:rsidR="00F41A82">
        <w:rPr>
          <w:color w:val="auto"/>
          <w:sz w:val="24"/>
          <w:szCs w:val="24"/>
        </w:rPr>
        <w:t>п</w:t>
      </w:r>
      <w:r>
        <w:rPr>
          <w:color w:val="auto"/>
          <w:sz w:val="24"/>
          <w:szCs w:val="24"/>
        </w:rPr>
        <w:t xml:space="preserve">. </w:t>
      </w:r>
      <w:r w:rsidR="00F41A82">
        <w:rPr>
          <w:color w:val="auto"/>
          <w:sz w:val="24"/>
          <w:szCs w:val="24"/>
        </w:rPr>
        <w:t>Садовый</w:t>
      </w:r>
      <w:r>
        <w:rPr>
          <w:color w:val="auto"/>
          <w:sz w:val="24"/>
          <w:szCs w:val="24"/>
        </w:rPr>
        <w:t>» (далее - Школа) разработано в соответствии « Федеральным законом 273-ФЗ от 29.12.2012 г. «Об образовании в Российской Федерации», федеральными государственными образовательными стандартами, Программой воспитания и Программой развития Школы.</w:t>
      </w:r>
    </w:p>
    <w:p w:rsidR="00314B20" w:rsidRDefault="00336018" w:rsidP="001F46AE">
      <w:pPr>
        <w:pStyle w:val="1"/>
        <w:numPr>
          <w:ilvl w:val="0"/>
          <w:numId w:val="1"/>
        </w:numPr>
        <w:shd w:val="clear" w:color="auto" w:fill="auto"/>
        <w:spacing w:after="240" w:line="240" w:lineRule="auto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Медиацентр является структурным подразделением Школы (объединяет медийные ресурсы Школы - печатные издания, официальные страницы Школы в социальных сетях, радио, телестудии, информационные творческие проекты) и осуществляет свою деятельность в соответствии с основными направлениями развития Школы.</w:t>
      </w:r>
    </w:p>
    <w:p w:rsidR="00314B20" w:rsidRDefault="00336018" w:rsidP="001F46AE">
      <w:pPr>
        <w:pStyle w:val="1"/>
        <w:numPr>
          <w:ilvl w:val="0"/>
          <w:numId w:val="1"/>
        </w:numPr>
        <w:shd w:val="clear" w:color="auto" w:fill="auto"/>
        <w:spacing w:after="240" w:line="240" w:lineRule="auto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Программа деятельности Медиацентра создается на базе Программ медийных ресурсов Школы и ориентируется на интеграцию основного и дополнительного образования, развитие личности обучающихся, их интеллектуальных и творческих способностей.</w:t>
      </w:r>
    </w:p>
    <w:p w:rsidR="00314B20" w:rsidRDefault="00336018" w:rsidP="001F46AE">
      <w:pPr>
        <w:pStyle w:val="1"/>
        <w:numPr>
          <w:ilvl w:val="0"/>
          <w:numId w:val="1"/>
        </w:numPr>
        <w:shd w:val="clear" w:color="auto" w:fill="auto"/>
        <w:spacing w:after="244" w:line="240" w:lineRule="auto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Правовые основы деятельности Медиацентра определяются законодательством Российской Федерации, локальными актами Школы.</w:t>
      </w:r>
    </w:p>
    <w:p w:rsidR="00314B20" w:rsidRDefault="00336018" w:rsidP="001F46AE">
      <w:pPr>
        <w:pStyle w:val="1"/>
        <w:numPr>
          <w:ilvl w:val="0"/>
          <w:numId w:val="1"/>
        </w:numPr>
        <w:shd w:val="clear" w:color="auto" w:fill="auto"/>
        <w:spacing w:after="267" w:line="240" w:lineRule="auto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Продукты творческой деятельности подразделений Медиацентра являются интеллектуальной собственностью Школы.</w:t>
      </w:r>
    </w:p>
    <w:p w:rsidR="00314B20" w:rsidRDefault="00336018" w:rsidP="001F46AE">
      <w:pPr>
        <w:pStyle w:val="1"/>
        <w:numPr>
          <w:ilvl w:val="0"/>
          <w:numId w:val="2"/>
        </w:numPr>
        <w:shd w:val="clear" w:color="auto" w:fill="auto"/>
        <w:tabs>
          <w:tab w:val="left" w:pos="2731"/>
        </w:tabs>
        <w:spacing w:after="201" w:line="240" w:lineRule="auto"/>
        <w:ind w:left="2400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Цель и задачи деятельности Медиацентра</w:t>
      </w:r>
    </w:p>
    <w:p w:rsidR="00314B20" w:rsidRDefault="00336018" w:rsidP="001F46AE">
      <w:pPr>
        <w:pStyle w:val="1"/>
        <w:numPr>
          <w:ilvl w:val="1"/>
          <w:numId w:val="2"/>
        </w:numPr>
        <w:shd w:val="clear" w:color="auto" w:fill="auto"/>
        <w:tabs>
          <w:tab w:val="left" w:pos="459"/>
        </w:tabs>
        <w:spacing w:after="275" w:line="240" w:lineRule="auto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Цель деятельности Медиацентра: формирование и продвижение позитивного имиджа и бренда Школы, информационное сопровождение деятельности Школы во внешнем и внутреннем коммуникационном пространстве.</w:t>
      </w:r>
    </w:p>
    <w:p w:rsidR="00314B20" w:rsidRDefault="00336018" w:rsidP="001F46AE">
      <w:pPr>
        <w:pStyle w:val="11"/>
        <w:keepNext/>
        <w:keepLines/>
        <w:shd w:val="clear" w:color="auto" w:fill="auto"/>
        <w:spacing w:before="0" w:after="209" w:line="240" w:lineRule="auto"/>
        <w:ind w:left="20"/>
        <w:rPr>
          <w:color w:val="auto"/>
          <w:sz w:val="24"/>
          <w:szCs w:val="24"/>
        </w:rPr>
      </w:pPr>
      <w:bookmarkStart w:id="0" w:name="bookmark0"/>
      <w:r>
        <w:rPr>
          <w:color w:val="auto"/>
          <w:sz w:val="24"/>
          <w:szCs w:val="24"/>
        </w:rPr>
        <w:t>2.2. Задачи:</w:t>
      </w:r>
      <w:bookmarkEnd w:id="0"/>
    </w:p>
    <w:p w:rsidR="00314B20" w:rsidRDefault="00336018" w:rsidP="001F46AE">
      <w:pPr>
        <w:pStyle w:val="1"/>
        <w:shd w:val="clear" w:color="auto" w:fill="auto"/>
        <w:spacing w:after="240" w:line="240" w:lineRule="auto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en-US" w:bidi="en-US"/>
        </w:rPr>
        <w:t>2.2</w:t>
      </w:r>
      <w:r w:rsidRPr="0024089F">
        <w:rPr>
          <w:color w:val="auto"/>
          <w:sz w:val="24"/>
          <w:szCs w:val="24"/>
          <w:lang w:eastAsia="en-US" w:bidi="en-US"/>
        </w:rPr>
        <w:t>.</w:t>
      </w:r>
      <w:r>
        <w:rPr>
          <w:color w:val="auto"/>
          <w:sz w:val="24"/>
          <w:szCs w:val="24"/>
          <w:lang w:eastAsia="en-US" w:bidi="en-US"/>
        </w:rPr>
        <w:t>1</w:t>
      </w:r>
      <w:r>
        <w:rPr>
          <w:color w:val="auto"/>
          <w:sz w:val="24"/>
          <w:szCs w:val="24"/>
        </w:rPr>
        <w:t>Формирование единого информационного пространства Школы; корпоративной культуры в соответствии с нормами законодательства РФ, педагогической этики, сопровождение образовательного процесса а условиях введения федеральных государстве</w:t>
      </w:r>
      <w:r w:rsidR="001F46AE">
        <w:rPr>
          <w:color w:val="auto"/>
          <w:sz w:val="24"/>
          <w:szCs w:val="24"/>
        </w:rPr>
        <w:t>нных образовательных стандартов.</w:t>
      </w:r>
    </w:p>
    <w:p w:rsidR="00314B20" w:rsidRDefault="00336018" w:rsidP="001F46AE">
      <w:pPr>
        <w:pStyle w:val="1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Создание условий и возможностей дин социализации и эффективной самореализации молодежи, развитие творческого</w:t>
      </w:r>
      <w:r w:rsidR="001F46AE">
        <w:rPr>
          <w:color w:val="auto"/>
          <w:sz w:val="24"/>
          <w:szCs w:val="24"/>
        </w:rPr>
        <w:t xml:space="preserve"> потенциала учащихся, педагогов.</w:t>
      </w:r>
      <w:r>
        <w:rPr>
          <w:color w:val="auto"/>
          <w:sz w:val="24"/>
          <w:szCs w:val="24"/>
        </w:rPr>
        <w:br w:type="page"/>
      </w:r>
    </w:p>
    <w:p w:rsidR="00314B20" w:rsidRDefault="00336018" w:rsidP="001F46AE">
      <w:pPr>
        <w:pStyle w:val="1"/>
        <w:numPr>
          <w:ilvl w:val="0"/>
          <w:numId w:val="4"/>
        </w:numPr>
        <w:shd w:val="clear" w:color="auto" w:fill="auto"/>
        <w:spacing w:after="240" w:line="240" w:lineRule="auto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Информирование местных сообществ о событиях, происходящих в Школе, достижениях, проблемах и путях их решения, о деят</w:t>
      </w:r>
      <w:r w:rsidR="001F46AE">
        <w:rPr>
          <w:color w:val="auto"/>
          <w:sz w:val="24"/>
          <w:szCs w:val="24"/>
        </w:rPr>
        <w:t>ельности органов самоуправления.</w:t>
      </w:r>
      <w:r>
        <w:rPr>
          <w:color w:val="auto"/>
          <w:sz w:val="24"/>
          <w:szCs w:val="24"/>
        </w:rPr>
        <w:t xml:space="preserve"> </w:t>
      </w:r>
    </w:p>
    <w:p w:rsidR="00314B20" w:rsidRDefault="00336018" w:rsidP="001F46AE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Взаимодействие с внешними партнерами, СМИ, участие в профильных </w:t>
      </w:r>
      <w:r w:rsidR="001F46AE">
        <w:rPr>
          <w:color w:val="auto"/>
          <w:sz w:val="24"/>
          <w:szCs w:val="24"/>
        </w:rPr>
        <w:t>фестивалях, проектах, конкурсах.</w:t>
      </w:r>
    </w:p>
    <w:p w:rsidR="00314B20" w:rsidRDefault="00336018" w:rsidP="001F46AE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40" w:right="40"/>
        <w:jc w:val="both"/>
        <w:rPr>
          <w:color w:val="auto"/>
          <w:sz w:val="24"/>
          <w:szCs w:val="24"/>
        </w:rPr>
      </w:pPr>
      <w:bookmarkStart w:id="1" w:name="_GoBack"/>
      <w:bookmarkEnd w:id="1"/>
      <w:r>
        <w:rPr>
          <w:color w:val="auto"/>
          <w:sz w:val="24"/>
          <w:szCs w:val="24"/>
        </w:rPr>
        <w:t xml:space="preserve"> Содействие медиаобразованию участников образовательного процесса, формированию навыков работы с текстовой и визуальной информацией, компьютерными средствами обработки информации, формирование мультимедийного мышления (навыков работы в различных</w:t>
      </w:r>
    </w:p>
    <w:p w:rsidR="00314B20" w:rsidRDefault="00336018" w:rsidP="001F46AE">
      <w:pPr>
        <w:pStyle w:val="1"/>
        <w:shd w:val="clear" w:color="auto" w:fill="auto"/>
        <w:spacing w:after="236" w:line="240" w:lineRule="auto"/>
        <w:ind w:lef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видах СМИ), развитие навыков работы с Интернет-технологиями и </w:t>
      </w:r>
      <w:r>
        <w:rPr>
          <w:color w:val="auto"/>
          <w:sz w:val="24"/>
          <w:szCs w:val="24"/>
          <w:lang w:val="en-US"/>
        </w:rPr>
        <w:t>IT</w:t>
      </w:r>
      <w:r w:rsidR="001F46AE">
        <w:rPr>
          <w:color w:val="auto"/>
          <w:sz w:val="24"/>
          <w:szCs w:val="24"/>
        </w:rPr>
        <w:t>технологиями.</w:t>
      </w:r>
    </w:p>
    <w:p w:rsidR="00314B20" w:rsidRDefault="00336018">
      <w:pPr>
        <w:pStyle w:val="1"/>
        <w:numPr>
          <w:ilvl w:val="0"/>
          <w:numId w:val="4"/>
        </w:numPr>
        <w:shd w:val="clear" w:color="auto" w:fill="auto"/>
        <w:spacing w:after="283" w:line="283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Разработка проектно-исследовательского компонента содержания учебных предметов и культурно-образовательных практик внеурочной деятельности, формирование практико- ориенгированной площадки обучения обучающихся и педагогов Школы на базе Медиацентра.</w:t>
      </w:r>
    </w:p>
    <w:p w:rsidR="00314B20" w:rsidRDefault="00336018">
      <w:pPr>
        <w:pStyle w:val="1"/>
        <w:shd w:val="clear" w:color="auto" w:fill="auto"/>
        <w:spacing w:after="251"/>
        <w:ind w:left="4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3. Структура и организация деятельности Медиацентра</w:t>
      </w:r>
    </w:p>
    <w:p w:rsidR="00314B20" w:rsidRDefault="00336018">
      <w:pPr>
        <w:pStyle w:val="1"/>
        <w:numPr>
          <w:ilvl w:val="0"/>
          <w:numId w:val="5"/>
        </w:numPr>
        <w:shd w:val="clear" w:color="auto" w:fill="auto"/>
        <w:spacing w:after="244" w:line="283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Структура Медиацентра и персональный состав руководителей подразделений Медиацентра утверждаются приказом директора Школы.</w:t>
      </w:r>
    </w:p>
    <w:p w:rsidR="00314B20" w:rsidRDefault="00336018">
      <w:pPr>
        <w:pStyle w:val="1"/>
        <w:numPr>
          <w:ilvl w:val="0"/>
          <w:numId w:val="5"/>
        </w:numPr>
        <w:shd w:val="clear" w:color="auto" w:fill="auto"/>
        <w:spacing w:after="244" w:line="278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 состав Медиацентра входят редакции печатных изданий, радио, телестудий, творческие группы информационных проектов, официальных страниц в социальных сетях.</w:t>
      </w:r>
    </w:p>
    <w:p w:rsidR="00314B20" w:rsidRDefault="00336018">
      <w:pPr>
        <w:pStyle w:val="1"/>
        <w:numPr>
          <w:ilvl w:val="0"/>
          <w:numId w:val="5"/>
        </w:numPr>
        <w:shd w:val="clear" w:color="auto" w:fill="auto"/>
        <w:spacing w:line="274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Перечень подразделений и творческих групп Медиацентра утверждается приказом Директора Школы на учебный год.</w:t>
      </w:r>
    </w:p>
    <w:p w:rsidR="00314B20" w:rsidRDefault="00336018">
      <w:pPr>
        <w:pStyle w:val="1"/>
        <w:numPr>
          <w:ilvl w:val="0"/>
          <w:numId w:val="5"/>
        </w:numPr>
        <w:shd w:val="clear" w:color="auto" w:fill="auto"/>
        <w:spacing w:after="236" w:line="274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Взаимодействие между подразделениями, творческими группами Медиацентра осуществляется на основе принципов партнёрства, единства целей.</w:t>
      </w:r>
    </w:p>
    <w:p w:rsidR="00314B20" w:rsidRDefault="00336018">
      <w:pPr>
        <w:pStyle w:val="1"/>
        <w:numPr>
          <w:ilvl w:val="0"/>
          <w:numId w:val="5"/>
        </w:numPr>
        <w:shd w:val="clear" w:color="auto" w:fill="auto"/>
        <w:spacing w:after="244" w:line="278" w:lineRule="exact"/>
        <w:ind w:left="40" w:right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Подразделения Медиацентра взаимодействуют с органами самоуправления и структурными подразделениями Школы: Ученическим советом, Родительским советом, административным советом, музейным формированием, информационно-библиотечным центром, предметными кафедрами, службой информационно-технического сопровождения Школы.</w:t>
      </w:r>
    </w:p>
    <w:p w:rsidR="00314B20" w:rsidRDefault="00336018">
      <w:pPr>
        <w:pStyle w:val="1"/>
        <w:numPr>
          <w:ilvl w:val="0"/>
          <w:numId w:val="5"/>
        </w:numPr>
        <w:shd w:val="clear" w:color="auto" w:fill="auto"/>
        <w:spacing w:after="283" w:line="274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Состав редакций подразделений Медиацентра формируется из числа обучающихся 2-4, 5-9 классов.</w:t>
      </w:r>
    </w:p>
    <w:p w:rsidR="00314B20" w:rsidRDefault="00336018">
      <w:pPr>
        <w:pStyle w:val="40"/>
        <w:shd w:val="clear" w:color="auto" w:fill="auto"/>
        <w:tabs>
          <w:tab w:val="left" w:pos="3433"/>
        </w:tabs>
        <w:spacing w:before="0" w:after="319" w:line="220" w:lineRule="exact"/>
        <w:ind w:left="24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4.</w:t>
      </w:r>
      <w:r>
        <w:rPr>
          <w:color w:val="auto"/>
          <w:sz w:val="24"/>
          <w:szCs w:val="24"/>
        </w:rPr>
        <w:t>Управление Медиацентром</w:t>
      </w:r>
    </w:p>
    <w:p w:rsidR="00314B20" w:rsidRDefault="00336018">
      <w:pPr>
        <w:pStyle w:val="1"/>
        <w:numPr>
          <w:ilvl w:val="0"/>
          <w:numId w:val="6"/>
        </w:numPr>
        <w:shd w:val="clear" w:color="auto" w:fill="auto"/>
        <w:spacing w:after="202"/>
        <w:ind w:lef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Руководитель (куратор) Медиацентра назначается приказом директора Школы.</w:t>
      </w:r>
    </w:p>
    <w:p w:rsidR="00314B20" w:rsidRDefault="00336018">
      <w:pPr>
        <w:pStyle w:val="1"/>
        <w:numPr>
          <w:ilvl w:val="0"/>
          <w:numId w:val="6"/>
        </w:numPr>
        <w:shd w:val="clear" w:color="auto" w:fill="auto"/>
        <w:spacing w:line="278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Редакционная коллегия Медиацентра формируется из состава обучающихся и педагогов, руководящих подразделениями Медиацентра, проектами (проектными направлениями), актива музейного формирования, информационно-библиотечного центра, представителей администрации Школы, Ученического и Родительского советов. Состав редакционной коллегии утверждается приказом директора.</w:t>
      </w:r>
    </w:p>
    <w:p w:rsidR="00314B20" w:rsidRDefault="00336018">
      <w:pPr>
        <w:pStyle w:val="1"/>
        <w:numPr>
          <w:ilvl w:val="0"/>
          <w:numId w:val="6"/>
        </w:numPr>
        <w:shd w:val="clear" w:color="auto" w:fill="auto"/>
        <w:spacing w:after="236" w:line="278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Состав творческих групп и редакционных советов подразделений Медиацентра утверждается редакционной коллегией Медиацентра после проведения процедуры согласования.</w:t>
      </w:r>
    </w:p>
    <w:p w:rsidR="00314B20" w:rsidRDefault="00336018">
      <w:pPr>
        <w:pStyle w:val="1"/>
        <w:numPr>
          <w:ilvl w:val="0"/>
          <w:numId w:val="6"/>
        </w:numPr>
        <w:shd w:val="clear" w:color="auto" w:fill="auto"/>
        <w:spacing w:line="283" w:lineRule="exact"/>
        <w:ind w:left="40"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Права и обязанности руководителя (куратора) Медиацентра и других работников определяются должностными инструкциями, утвержденными в установленном в порядке.</w:t>
      </w:r>
    </w:p>
    <w:p w:rsidR="00314B20" w:rsidRDefault="00336018">
      <w:pPr>
        <w:pStyle w:val="60"/>
        <w:numPr>
          <w:ilvl w:val="0"/>
          <w:numId w:val="6"/>
        </w:numPr>
        <w:shd w:val="clear" w:color="auto" w:fill="auto"/>
        <w:spacing w:after="236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Редакционная коллегия Медиацентра собирается не реже 1 раза в четверть для </w:t>
      </w:r>
      <w:r>
        <w:rPr>
          <w:color w:val="auto"/>
          <w:sz w:val="24"/>
          <w:szCs w:val="24"/>
        </w:rPr>
        <w:lastRenderedPageBreak/>
        <w:t xml:space="preserve">определения единой концепции медийных продуктов, планирования акций, </w:t>
      </w:r>
      <w:r>
        <w:rPr>
          <w:color w:val="auto"/>
          <w:sz w:val="24"/>
          <w:szCs w:val="24"/>
          <w:lang w:val="en-US" w:eastAsia="en-US" w:bidi="en-US"/>
        </w:rPr>
        <w:t>PR</w:t>
      </w:r>
      <w:r>
        <w:rPr>
          <w:color w:val="auto"/>
          <w:sz w:val="24"/>
          <w:szCs w:val="24"/>
        </w:rPr>
        <w:t xml:space="preserve">-кампаний и т.д. </w:t>
      </w:r>
    </w:p>
    <w:p w:rsidR="00314B20" w:rsidRDefault="00336018">
      <w:pPr>
        <w:pStyle w:val="60"/>
        <w:numPr>
          <w:ilvl w:val="0"/>
          <w:numId w:val="6"/>
        </w:numPr>
        <w:shd w:val="clear" w:color="auto" w:fill="auto"/>
        <w:spacing w:line="28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Редакционная коллегия Медиацентра осуществляет перспективное и оперативное планирование, руководство деятельностью по реализации планов. Планы работы Медиацентра и подразделений Медиацентра утверждаются директором Школы.</w:t>
      </w:r>
    </w:p>
    <w:p w:rsidR="00314B20" w:rsidRDefault="00336018">
      <w:pPr>
        <w:pStyle w:val="60"/>
        <w:numPr>
          <w:ilvl w:val="0"/>
          <w:numId w:val="6"/>
        </w:numPr>
        <w:shd w:val="clear" w:color="auto" w:fill="auto"/>
        <w:spacing w:after="283" w:line="28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Редакционная коллегия Медиацентра по итогам учебного года предъявляет публичный отчет о результатах деятельности.</w:t>
      </w:r>
    </w:p>
    <w:p w:rsidR="00314B20" w:rsidRDefault="00336018">
      <w:pPr>
        <w:pStyle w:val="1"/>
        <w:numPr>
          <w:ilvl w:val="0"/>
          <w:numId w:val="7"/>
        </w:numPr>
        <w:shd w:val="clear" w:color="auto" w:fill="auto"/>
        <w:tabs>
          <w:tab w:val="left" w:pos="3647"/>
        </w:tabs>
        <w:spacing w:after="249"/>
        <w:ind w:left="3320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Функции Медиацентра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after="295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Выполнение функций пресс-центра (проведение пресс-конференций, иных мероприятий, связанных с внешними СМИ).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after="250" w:line="210" w:lineRule="exact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Подготовка и размещение в СМИ информационно-имиджевых публикаций о Школы.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after="299" w:line="28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Сбор информации от структурных подразделений Школы, проверка информации на соответствие имиджевой политике, корректура текстов.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after="253" w:line="210" w:lineRule="exact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Подготовка пресс-материалов и рассылка их по соответствующим ресурсам, базам данных.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after="295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Осуществление фото- и видеосъёмки, аудиозаписи, размещение на сайте, в официальных сетевых ресурсах Школы аудио-, фото- и видеопродукции.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after="304" w:line="210" w:lineRule="exact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Организация и контроль работы по обновлению аудио-, фото- и видеобазы Школы.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after="250" w:line="210" w:lineRule="exact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Ведение архивов аудио, фото- и видеопродукции.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line="28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Организация и проведение аудиозаписи, фото- и видеосъемок, монтажа, и иных процессов, связанных с содержательным наполнением информационных ресурсов Школы и созданием аудио, фото - и видеоконтента в целом.</w:t>
      </w:r>
    </w:p>
    <w:p w:rsidR="00314B20" w:rsidRDefault="00336018">
      <w:pPr>
        <w:pStyle w:val="60"/>
        <w:numPr>
          <w:ilvl w:val="2"/>
          <w:numId w:val="7"/>
        </w:numPr>
        <w:shd w:val="clear" w:color="auto" w:fill="auto"/>
        <w:spacing w:line="28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Изготовление аудио-, фото- и видеопродукции информационного, имиджевого, рекламного характера (презентационных и обучающих фильмов, видеороликов, информационных сюжетов, подкастов, выставок, буклетов).</w:t>
      </w:r>
    </w:p>
    <w:p w:rsidR="00314B20" w:rsidRDefault="00336018">
      <w:pPr>
        <w:pStyle w:val="60"/>
        <w:numPr>
          <w:ilvl w:val="2"/>
          <w:numId w:val="7"/>
        </w:numPr>
        <w:shd w:val="clear" w:color="auto" w:fill="auto"/>
        <w:spacing w:after="0" w:line="28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Организация работы с оборудованием, обеспечивающим подготовку аудио, фото- и видеоконтента.</w:t>
      </w:r>
    </w:p>
    <w:p w:rsidR="00314B20" w:rsidRDefault="00314B20">
      <w:pPr>
        <w:pStyle w:val="70"/>
        <w:shd w:val="clear" w:color="auto" w:fill="auto"/>
        <w:spacing w:after="135" w:line="170" w:lineRule="exact"/>
        <w:rPr>
          <w:color w:val="auto"/>
          <w:sz w:val="24"/>
          <w:szCs w:val="24"/>
        </w:rPr>
      </w:pPr>
    </w:p>
    <w:p w:rsidR="00314B20" w:rsidRDefault="00336018">
      <w:pPr>
        <w:pStyle w:val="60"/>
        <w:numPr>
          <w:ilvl w:val="2"/>
          <w:numId w:val="7"/>
        </w:numPr>
        <w:shd w:val="clear" w:color="auto" w:fill="auto"/>
        <w:spacing w:line="29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Организация аудио-, фото- и видеосопровождения проектов Школы, участие в разработке и реализации новых имиджевыхмедиапроектов.</w:t>
      </w:r>
    </w:p>
    <w:p w:rsidR="00314B20" w:rsidRDefault="00336018">
      <w:pPr>
        <w:pStyle w:val="60"/>
        <w:numPr>
          <w:ilvl w:val="1"/>
          <w:numId w:val="7"/>
        </w:numPr>
        <w:shd w:val="clear" w:color="auto" w:fill="auto"/>
        <w:spacing w:after="306" w:line="29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Изучение и анализ информационных потребностей обучающихся, педагогов, родителей, разработка и реализация на их основе концепций печатных изданий.</w:t>
      </w:r>
    </w:p>
    <w:p w:rsidR="00314B20" w:rsidRDefault="00336018">
      <w:pPr>
        <w:pStyle w:val="60"/>
        <w:numPr>
          <w:ilvl w:val="2"/>
          <w:numId w:val="7"/>
        </w:numPr>
        <w:shd w:val="clear" w:color="auto" w:fill="auto"/>
        <w:tabs>
          <w:tab w:val="left" w:pos="654"/>
        </w:tabs>
        <w:spacing w:after="0" w:line="210" w:lineRule="exact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Обеспечение стабильного выхода номеров печатных изданий согласно графику.</w:t>
      </w:r>
    </w:p>
    <w:p w:rsidR="00314B20" w:rsidRDefault="00336018">
      <w:pPr>
        <w:pStyle w:val="1"/>
        <w:numPr>
          <w:ilvl w:val="2"/>
          <w:numId w:val="7"/>
        </w:numPr>
        <w:shd w:val="clear" w:color="auto" w:fill="auto"/>
        <w:spacing w:after="225" w:line="288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Организация эффективной работы редакции газет в рамках взаимодействия редакционного коллектива с читательской аудиторией, согласование материалов с руководителями структурных подразделений Школы на предмет достоверности фактов.</w:t>
      </w:r>
    </w:p>
    <w:p w:rsidR="00314B20" w:rsidRDefault="00336018">
      <w:pPr>
        <w:pStyle w:val="1"/>
        <w:shd w:val="clear" w:color="auto" w:fill="auto"/>
        <w:tabs>
          <w:tab w:val="right" w:pos="4441"/>
        </w:tabs>
        <w:spacing w:line="307" w:lineRule="exact"/>
        <w:ind w:left="20" w:right="20"/>
        <w:jc w:val="both"/>
        <w:rPr>
          <w:color w:val="auto"/>
          <w:sz w:val="24"/>
          <w:szCs w:val="24"/>
        </w:rPr>
      </w:pPr>
      <w:r w:rsidRPr="0024089F">
        <w:rPr>
          <w:color w:val="auto"/>
          <w:sz w:val="24"/>
          <w:szCs w:val="24"/>
        </w:rPr>
        <w:lastRenderedPageBreak/>
        <w:t>5.9.3.</w:t>
      </w:r>
      <w:r>
        <w:rPr>
          <w:color w:val="auto"/>
          <w:sz w:val="24"/>
          <w:szCs w:val="24"/>
        </w:rPr>
        <w:t>Обеспечение текстовым контентом, готовым для размещения на информационных ресурсах Школы.</w:t>
      </w:r>
      <w:r>
        <w:rPr>
          <w:color w:val="auto"/>
          <w:sz w:val="24"/>
          <w:szCs w:val="24"/>
        </w:rPr>
        <w:tab/>
      </w:r>
    </w:p>
    <w:p w:rsidR="00314B20" w:rsidRDefault="00336018">
      <w:pPr>
        <w:pStyle w:val="1"/>
        <w:shd w:val="clear" w:color="auto" w:fill="auto"/>
        <w:spacing w:after="296"/>
        <w:ind w:left="20"/>
        <w:jc w:val="both"/>
        <w:rPr>
          <w:color w:val="auto"/>
          <w:sz w:val="24"/>
          <w:szCs w:val="24"/>
        </w:rPr>
      </w:pPr>
      <w:r w:rsidRPr="000149E1">
        <w:rPr>
          <w:color w:val="auto"/>
          <w:sz w:val="24"/>
          <w:szCs w:val="24"/>
        </w:rPr>
        <w:t>5.9.4.</w:t>
      </w:r>
      <w:r>
        <w:rPr>
          <w:color w:val="auto"/>
          <w:sz w:val="24"/>
          <w:szCs w:val="24"/>
        </w:rPr>
        <w:t xml:space="preserve"> Ведение архивов печатных изданий.</w:t>
      </w:r>
    </w:p>
    <w:p w:rsidR="00314B20" w:rsidRDefault="00336018">
      <w:pPr>
        <w:pStyle w:val="40"/>
        <w:shd w:val="clear" w:color="auto" w:fill="auto"/>
        <w:tabs>
          <w:tab w:val="left" w:pos="2418"/>
        </w:tabs>
        <w:spacing w:before="0" w:after="263" w:line="220" w:lineRule="exact"/>
        <w:ind w:left="2120"/>
        <w:rPr>
          <w:color w:val="auto"/>
          <w:sz w:val="24"/>
          <w:szCs w:val="24"/>
        </w:rPr>
      </w:pPr>
      <w:r w:rsidRPr="000149E1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ab/>
        <w:t>Права и обязанности сотрудников Медиацентра</w:t>
      </w:r>
    </w:p>
    <w:p w:rsidR="00314B20" w:rsidRDefault="00336018">
      <w:pPr>
        <w:pStyle w:val="1"/>
        <w:numPr>
          <w:ilvl w:val="0"/>
          <w:numId w:val="8"/>
        </w:numPr>
        <w:shd w:val="clear" w:color="auto" w:fill="auto"/>
        <w:spacing w:after="283" w:line="283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Права и обязанности сотрудников Медиацентра (педагогов и обучающихся) регламентируются трудовым законодательством РФ, правилами внутреннего трудового распорядка Школы, локальными актами, должностными инструкциями.</w:t>
      </w:r>
    </w:p>
    <w:p w:rsidR="00314B20" w:rsidRDefault="00336018">
      <w:pPr>
        <w:pStyle w:val="1"/>
        <w:numPr>
          <w:ilvl w:val="0"/>
          <w:numId w:val="8"/>
        </w:numPr>
        <w:shd w:val="clear" w:color="auto" w:fill="auto"/>
        <w:spacing w:after="266"/>
        <w:ind w:lef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Сотрудники Медиацентра (педагоги и обучающиеся) имеют право:</w:t>
      </w:r>
    </w:p>
    <w:p w:rsidR="00314B20" w:rsidRDefault="00336018">
      <w:pPr>
        <w:pStyle w:val="1"/>
        <w:numPr>
          <w:ilvl w:val="0"/>
          <w:numId w:val="9"/>
        </w:numPr>
        <w:shd w:val="clear" w:color="auto" w:fill="auto"/>
        <w:spacing w:after="236" w:line="288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Закрашивать и получать от структурных подразделений Школы сведения, необходимые для реализации задач и функций Медиацентра.</w:t>
      </w:r>
    </w:p>
    <w:p w:rsidR="00314B20" w:rsidRDefault="00336018" w:rsidP="00FC7058">
      <w:pPr>
        <w:pStyle w:val="1"/>
        <w:numPr>
          <w:ilvl w:val="0"/>
          <w:numId w:val="9"/>
        </w:numPr>
        <w:shd w:val="clear" w:color="auto" w:fill="auto"/>
        <w:tabs>
          <w:tab w:val="center" w:pos="284"/>
        </w:tabs>
        <w:spacing w:line="29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Участвовать в обсуждении вопросов, касающихся деятельности Школы в рамка</w:t>
      </w:r>
      <w:r w:rsidR="000149E1">
        <w:rPr>
          <w:color w:val="auto"/>
          <w:sz w:val="24"/>
          <w:szCs w:val="24"/>
        </w:rPr>
        <w:t>х задач и функций Медиацентра.</w:t>
      </w:r>
      <w:r w:rsidR="000149E1">
        <w:rPr>
          <w:color w:val="auto"/>
          <w:sz w:val="24"/>
          <w:szCs w:val="24"/>
        </w:rPr>
        <w:tab/>
      </w:r>
    </w:p>
    <w:p w:rsidR="00314B20" w:rsidRDefault="00336018">
      <w:pPr>
        <w:pStyle w:val="1"/>
        <w:numPr>
          <w:ilvl w:val="0"/>
          <w:numId w:val="9"/>
        </w:numPr>
        <w:shd w:val="clear" w:color="auto" w:fill="auto"/>
        <w:spacing w:after="244" w:line="288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Размещать созданные информационные продукты в официальных печатных и электронных, сетевых ресурсах Школы.</w:t>
      </w:r>
    </w:p>
    <w:p w:rsidR="00314B20" w:rsidRDefault="00336018">
      <w:pPr>
        <w:pStyle w:val="1"/>
        <w:numPr>
          <w:ilvl w:val="0"/>
          <w:numId w:val="8"/>
        </w:numPr>
        <w:shd w:val="clear" w:color="auto" w:fill="auto"/>
        <w:spacing w:after="291" w:line="283" w:lineRule="exact"/>
        <w:ind w:left="20"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Сотрудники Медиацентра (педагоги и обучающиеся) несут ответственность за разглашение служебной и конфиденциальной информации, а также за распространение некорректной или не соответствующей действительности информации о деятельности Школы, за размещение созданных информационных продуктов в неофициальных печатных, электронных, сетевых ресурсах, за несоблюдение законодательства о СМИ, а также за ненадлежащее исполнение регламента деятельности, должностных инструкций.</w:t>
      </w:r>
    </w:p>
    <w:p w:rsidR="00314B20" w:rsidRDefault="00336018">
      <w:pPr>
        <w:pStyle w:val="40"/>
        <w:numPr>
          <w:ilvl w:val="0"/>
          <w:numId w:val="10"/>
        </w:numPr>
        <w:shd w:val="clear" w:color="auto" w:fill="auto"/>
        <w:tabs>
          <w:tab w:val="left" w:pos="2158"/>
        </w:tabs>
        <w:spacing w:before="0" w:after="256" w:line="220" w:lineRule="exact"/>
        <w:ind w:left="18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Техническое обеспечение деятельности Медиацентра</w:t>
      </w:r>
    </w:p>
    <w:p w:rsidR="00314B20" w:rsidRDefault="00336018">
      <w:pPr>
        <w:pStyle w:val="1"/>
        <w:numPr>
          <w:ilvl w:val="1"/>
          <w:numId w:val="10"/>
        </w:numPr>
        <w:shd w:val="clear" w:color="auto" w:fill="auto"/>
        <w:spacing w:line="278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Сотрудники Медиацентра (педагоги и обучающиеся) осуществляют деятельность в рамках, определенных настоящим положением задач и функций на основе технического, информационно- технического оборудования, объекте» материально-технической базы Школы.</w:t>
      </w:r>
    </w:p>
    <w:p w:rsidR="00314B20" w:rsidRDefault="00336018">
      <w:pPr>
        <w:pStyle w:val="80"/>
        <w:shd w:val="clear" w:color="auto" w:fill="auto"/>
        <w:tabs>
          <w:tab w:val="right" w:pos="3447"/>
        </w:tabs>
        <w:spacing w:after="164" w:line="80" w:lineRule="exact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>
        <w:rPr>
          <w:color w:val="auto"/>
          <w:sz w:val="24"/>
          <w:szCs w:val="24"/>
        </w:rPr>
        <w:tab/>
        <w:t>-</w:t>
      </w:r>
    </w:p>
    <w:p w:rsidR="00314B20" w:rsidRDefault="00336018" w:rsidP="00FC7058">
      <w:pPr>
        <w:pStyle w:val="1"/>
        <w:numPr>
          <w:ilvl w:val="1"/>
          <w:numId w:val="10"/>
        </w:numPr>
        <w:shd w:val="clear" w:color="auto" w:fill="auto"/>
        <w:tabs>
          <w:tab w:val="left" w:pos="284"/>
        </w:tabs>
        <w:spacing w:after="240" w:line="278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Использование технического, информационно-технического оборудования, . объектов материально-технической базы Школы  осуществляется на основе утвержденных приказом/распоряжением директора Школы технических заданий, планов реализации творческих проектов.</w:t>
      </w:r>
      <w:r>
        <w:rPr>
          <w:color w:val="auto"/>
          <w:sz w:val="24"/>
          <w:szCs w:val="24"/>
        </w:rPr>
        <w:tab/>
      </w:r>
    </w:p>
    <w:p w:rsidR="00FC7058" w:rsidRDefault="00336018" w:rsidP="00FC7058">
      <w:pPr>
        <w:pStyle w:val="1"/>
        <w:numPr>
          <w:ilvl w:val="1"/>
          <w:numId w:val="12"/>
        </w:numPr>
        <w:shd w:val="clear" w:color="auto" w:fill="auto"/>
        <w:spacing w:line="278" w:lineRule="exact"/>
        <w:ind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Использование личных технических, информационно-технических, материально-технических ресурсов педагогов, обучающихся возможно исключительно на основе личного заявления педагогов, обучающихся/ законных представителей обучающегося после осуществления процедуры согласования, закрепленной приказом/распоряжением директора Школы.</w:t>
      </w:r>
    </w:p>
    <w:p w:rsidR="00314B20" w:rsidRPr="00FC7058" w:rsidRDefault="00336018" w:rsidP="00FC7058">
      <w:pPr>
        <w:pStyle w:val="1"/>
        <w:numPr>
          <w:ilvl w:val="0"/>
          <w:numId w:val="10"/>
        </w:numPr>
        <w:shd w:val="clear" w:color="auto" w:fill="auto"/>
        <w:spacing w:line="278" w:lineRule="exact"/>
        <w:ind w:right="20"/>
        <w:jc w:val="center"/>
        <w:rPr>
          <w:b/>
          <w:color w:val="auto"/>
          <w:sz w:val="24"/>
          <w:szCs w:val="24"/>
        </w:rPr>
      </w:pPr>
      <w:r w:rsidRPr="00FC7058">
        <w:rPr>
          <w:b/>
          <w:color w:val="auto"/>
          <w:sz w:val="24"/>
          <w:szCs w:val="24"/>
        </w:rPr>
        <w:t>Поощрения</w:t>
      </w:r>
    </w:p>
    <w:p w:rsidR="00314B20" w:rsidRDefault="00336018">
      <w:pPr>
        <w:pStyle w:val="1"/>
        <w:numPr>
          <w:ilvl w:val="1"/>
          <w:numId w:val="10"/>
        </w:numPr>
        <w:shd w:val="clear" w:color="auto" w:fill="auto"/>
        <w:spacing w:line="283" w:lineRule="exact"/>
        <w:ind w:lef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Заведующий Медиацентра имеет право рекомендовать лучших участников конкурсов и фестивалей длянаграждения в установленном порядке дипломами, грамотами.</w:t>
      </w:r>
    </w:p>
    <w:p w:rsidR="00314B20" w:rsidRDefault="00336018">
      <w:pPr>
        <w:pStyle w:val="1"/>
        <w:numPr>
          <w:ilvl w:val="1"/>
          <w:numId w:val="10"/>
        </w:numPr>
        <w:shd w:val="clear" w:color="auto" w:fill="auto"/>
        <w:spacing w:line="278" w:lineRule="exact"/>
        <w:ind w:lef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Заведующий Медиацентра обращается с ходатайством к директору Школы о награждении почётными грамотами, благодарственными письмами и прочими знаками отличия.</w:t>
      </w:r>
    </w:p>
    <w:sectPr w:rsidR="00314B20" w:rsidSect="00314B20">
      <w:type w:val="continuous"/>
      <w:pgSz w:w="11909" w:h="16838"/>
      <w:pgMar w:top="1267" w:right="1346" w:bottom="1171" w:left="1442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4A4" w:rsidRDefault="00CE14A4"/>
  </w:endnote>
  <w:endnote w:type="continuationSeparator" w:id="1">
    <w:p w:rsidR="00CE14A4" w:rsidRDefault="00CE14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4A4" w:rsidRDefault="00CE14A4"/>
  </w:footnote>
  <w:footnote w:type="continuationSeparator" w:id="1">
    <w:p w:rsidR="00CE14A4" w:rsidRDefault="00CE14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5E306ED"/>
    <w:multiLevelType w:val="singleLevel"/>
    <w:tmpl w:val="B5E306ED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</w:abstractNum>
  <w:abstractNum w:abstractNumId="2">
    <w:nsid w:val="BF205925"/>
    <w:multiLevelType w:val="singleLevel"/>
    <w:tmpl w:val="BF205925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</w:abstractNum>
  <w:abstractNum w:abstractNumId="3">
    <w:nsid w:val="CF092B84"/>
    <w:multiLevelType w:val="multilevel"/>
    <w:tmpl w:val="CF092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1674E5"/>
    <w:multiLevelType w:val="multilevel"/>
    <w:tmpl w:val="84C4D44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53208E"/>
    <w:multiLevelType w:val="singleLevel"/>
    <w:tmpl w:val="0053208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</w:abstractNum>
  <w:abstractNum w:abstractNumId="6">
    <w:nsid w:val="0248C179"/>
    <w:multiLevelType w:val="singleLevel"/>
    <w:tmpl w:val="0248C179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</w:abstractNum>
  <w:abstractNum w:abstractNumId="7">
    <w:nsid w:val="03D62ECE"/>
    <w:multiLevelType w:val="singleLevel"/>
    <w:tmpl w:val="03D62E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abstractNum w:abstractNumId="8">
    <w:nsid w:val="25B654F3"/>
    <w:multiLevelType w:val="multilevel"/>
    <w:tmpl w:val="25B654F3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ADCABA"/>
    <w:multiLevelType w:val="singleLevel"/>
    <w:tmpl w:val="59ADCABA"/>
    <w:lvl w:ilvl="0">
      <w:start w:val="2"/>
      <w:numFmt w:val="decimal"/>
      <w:lvlText w:val="2.2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</w:abstractNum>
  <w:abstractNum w:abstractNumId="10">
    <w:nsid w:val="72183CF9"/>
    <w:multiLevelType w:val="singleLevel"/>
    <w:tmpl w:val="72183CF9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</w:abstractNum>
  <w:abstractNum w:abstractNumId="11">
    <w:nsid w:val="7C2C0006"/>
    <w:multiLevelType w:val="multilevel"/>
    <w:tmpl w:val="202449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14B20"/>
    <w:rsid w:val="00006F8F"/>
    <w:rsid w:val="00013A3C"/>
    <w:rsid w:val="000149E1"/>
    <w:rsid w:val="001F46AE"/>
    <w:rsid w:val="0024089F"/>
    <w:rsid w:val="00314B20"/>
    <w:rsid w:val="00336018"/>
    <w:rsid w:val="008D5D11"/>
    <w:rsid w:val="00A9717A"/>
    <w:rsid w:val="00C37427"/>
    <w:rsid w:val="00CE14A4"/>
    <w:rsid w:val="00E44B26"/>
    <w:rsid w:val="00EF04CD"/>
    <w:rsid w:val="00F41A82"/>
    <w:rsid w:val="00F92BFF"/>
    <w:rsid w:val="00FC7058"/>
    <w:rsid w:val="63942365"/>
    <w:rsid w:val="7D9B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14B2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14B2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qFormat/>
    <w:rsid w:val="00314B20"/>
    <w:rPr>
      <w:rFonts w:ascii="Times New Roman" w:eastAsia="Times New Roman" w:hAnsi="Times New Roman" w:cs="Times New Roman"/>
      <w:spacing w:val="-5"/>
      <w:sz w:val="19"/>
      <w:szCs w:val="19"/>
      <w:u w:val="none"/>
    </w:rPr>
  </w:style>
  <w:style w:type="paragraph" w:customStyle="1" w:styleId="2">
    <w:name w:val="Подпись к картинке (2)"/>
    <w:basedOn w:val="a"/>
    <w:link w:val="2Exact"/>
    <w:qFormat/>
    <w:rsid w:val="00314B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Exact">
    <w:name w:val="Подпись к картинке Exact"/>
    <w:basedOn w:val="a0"/>
    <w:link w:val="a4"/>
    <w:qFormat/>
    <w:rsid w:val="00314B20"/>
    <w:rPr>
      <w:rFonts w:ascii="Times New Roman" w:eastAsia="Times New Roman" w:hAnsi="Times New Roman" w:cs="Times New Roman"/>
      <w:spacing w:val="-7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qFormat/>
    <w:rsid w:val="00314B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20"/>
      <w:szCs w:val="20"/>
    </w:rPr>
  </w:style>
  <w:style w:type="character" w:customStyle="1" w:styleId="a5">
    <w:name w:val="Основной текст_"/>
    <w:basedOn w:val="a0"/>
    <w:link w:val="1"/>
    <w:qFormat/>
    <w:rsid w:val="00314B20"/>
    <w:rPr>
      <w:rFonts w:ascii="Times New Roman" w:eastAsia="Times New Roman" w:hAnsi="Times New Roman" w:cs="Times New Roman"/>
      <w:spacing w:val="-10"/>
      <w:sz w:val="23"/>
      <w:szCs w:val="23"/>
      <w:u w:val="none"/>
    </w:rPr>
  </w:style>
  <w:style w:type="paragraph" w:customStyle="1" w:styleId="1">
    <w:name w:val="Основной текст1"/>
    <w:basedOn w:val="a"/>
    <w:link w:val="a5"/>
    <w:qFormat/>
    <w:rsid w:val="00314B20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a6">
    <w:name w:val="Основной текст + Курсив"/>
    <w:aliases w:val="Интервал -1 pt"/>
    <w:basedOn w:val="a5"/>
    <w:qFormat/>
    <w:rsid w:val="00314B20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qFormat/>
    <w:rsid w:val="00314B20"/>
    <w:rPr>
      <w:rFonts w:ascii="Times New Roman" w:eastAsia="Times New Roman" w:hAnsi="Times New Roman" w:cs="Times New Roman"/>
      <w:b/>
      <w:bCs/>
      <w:spacing w:val="-10"/>
      <w:sz w:val="22"/>
      <w:szCs w:val="22"/>
      <w:u w:val="none"/>
    </w:rPr>
  </w:style>
  <w:style w:type="paragraph" w:customStyle="1" w:styleId="11">
    <w:name w:val="Заголовок №1"/>
    <w:basedOn w:val="a"/>
    <w:link w:val="10"/>
    <w:qFormat/>
    <w:rsid w:val="00314B20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character" w:customStyle="1" w:styleId="20">
    <w:name w:val="Основной текст (2)_"/>
    <w:basedOn w:val="a0"/>
    <w:link w:val="21"/>
    <w:qFormat/>
    <w:rsid w:val="00314B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21">
    <w:name w:val="Основной текст (2)"/>
    <w:basedOn w:val="a"/>
    <w:link w:val="20"/>
    <w:qFormat/>
    <w:rsid w:val="00314B2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">
    <w:name w:val="Основной текст (3)_"/>
    <w:basedOn w:val="a0"/>
    <w:link w:val="30"/>
    <w:qFormat/>
    <w:rsid w:val="00314B20"/>
    <w:rPr>
      <w:rFonts w:ascii="Trebuchet MS" w:eastAsia="Trebuchet MS" w:hAnsi="Trebuchet MS" w:cs="Trebuchet MS"/>
      <w:i/>
      <w:iCs/>
      <w:sz w:val="8"/>
      <w:szCs w:val="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qFormat/>
    <w:rsid w:val="00314B20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i/>
      <w:iCs/>
      <w:sz w:val="8"/>
      <w:szCs w:val="8"/>
      <w:lang w:val="en-US" w:eastAsia="en-US" w:bidi="en-US"/>
    </w:rPr>
  </w:style>
  <w:style w:type="character" w:customStyle="1" w:styleId="4">
    <w:name w:val="Основной текст (4)_"/>
    <w:basedOn w:val="a0"/>
    <w:link w:val="40"/>
    <w:qFormat/>
    <w:rsid w:val="00314B20"/>
    <w:rPr>
      <w:rFonts w:ascii="Times New Roman" w:eastAsia="Times New Roman" w:hAnsi="Times New Roman" w:cs="Times New Roman"/>
      <w:b/>
      <w:bCs/>
      <w:spacing w:val="-1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qFormat/>
    <w:rsid w:val="00314B20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character" w:customStyle="1" w:styleId="5">
    <w:name w:val="Основной текст (5)_"/>
    <w:basedOn w:val="a0"/>
    <w:link w:val="50"/>
    <w:qFormat/>
    <w:rsid w:val="00314B20"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50">
    <w:name w:val="Основной текст (5)"/>
    <w:basedOn w:val="a"/>
    <w:link w:val="5"/>
    <w:qFormat/>
    <w:rsid w:val="00314B2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TrebuchetMS">
    <w:name w:val="Основной текст (5) + Trebuchet MS"/>
    <w:aliases w:val="Курсив"/>
    <w:basedOn w:val="5"/>
    <w:qFormat/>
    <w:rsid w:val="00314B2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14B20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60">
    <w:name w:val="Основной текст (6)"/>
    <w:basedOn w:val="a"/>
    <w:link w:val="6"/>
    <w:qFormat/>
    <w:rsid w:val="00314B20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qFormat/>
    <w:rsid w:val="00314B20"/>
    <w:rPr>
      <w:rFonts w:ascii="Times New Roman" w:eastAsia="Times New Roman" w:hAnsi="Times New Roman" w:cs="Times New Roman"/>
      <w:b/>
      <w:bCs/>
      <w:sz w:val="17"/>
      <w:szCs w:val="17"/>
      <w:u w:val="none"/>
    </w:rPr>
  </w:style>
  <w:style w:type="paragraph" w:customStyle="1" w:styleId="70">
    <w:name w:val="Основной текст (7)"/>
    <w:basedOn w:val="a"/>
    <w:link w:val="7"/>
    <w:qFormat/>
    <w:rsid w:val="00314B2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">
    <w:name w:val="Основной текст (8)_"/>
    <w:basedOn w:val="a0"/>
    <w:link w:val="80"/>
    <w:qFormat/>
    <w:rsid w:val="00314B20"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80">
    <w:name w:val="Основной текст (8)"/>
    <w:basedOn w:val="a"/>
    <w:link w:val="8"/>
    <w:qFormat/>
    <w:rsid w:val="00314B2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Balloon Text"/>
    <w:basedOn w:val="a"/>
    <w:link w:val="a8"/>
    <w:rsid w:val="00EF04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04CD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19</cp:revision>
  <cp:lastPrinted>2024-11-18T11:39:00Z</cp:lastPrinted>
  <dcterms:created xsi:type="dcterms:W3CDTF">2024-11-18T10:52:00Z</dcterms:created>
  <dcterms:modified xsi:type="dcterms:W3CDTF">2024-12-05T12:03:00Z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F08D6F57257A41399BF893B325AA9EE0_13</vt:lpwstr>
  </property>
</Properties>
</file>